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5DE6" w14:textId="09B516D6" w:rsidR="007C39C1" w:rsidRDefault="00DE500D" w:rsidP="00DE500D">
      <w:pPr>
        <w:jc w:val="both"/>
      </w:pPr>
      <w:r>
        <w:t>Kritéria pro přijímání dětí k předškolnímu vzdělávání pro školní rok 20</w:t>
      </w:r>
      <w:r w:rsidR="00D20588">
        <w:t>2</w:t>
      </w:r>
      <w:r w:rsidR="003756B1">
        <w:t>6/2027</w:t>
      </w:r>
    </w:p>
    <w:p w14:paraId="381E4E3F" w14:textId="63A736CD" w:rsidR="00DE500D" w:rsidRDefault="000C6AEB" w:rsidP="00DE500D">
      <w:pPr>
        <w:pStyle w:val="Odstavecseseznamem"/>
        <w:numPr>
          <w:ilvl w:val="0"/>
          <w:numId w:val="1"/>
        </w:numPr>
        <w:ind w:left="567" w:hanging="567"/>
        <w:jc w:val="both"/>
      </w:pPr>
      <w:r>
        <w:t>D</w:t>
      </w:r>
      <w:r w:rsidR="00DE500D">
        <w:t>ěti, které dosáhnou v době od 1. 9. 202</w:t>
      </w:r>
      <w:r w:rsidR="004D5EA6">
        <w:t>5</w:t>
      </w:r>
      <w:r w:rsidR="00DE500D">
        <w:t xml:space="preserve"> do 31. 8. </w:t>
      </w:r>
      <w:proofErr w:type="gramStart"/>
      <w:r w:rsidR="00DE500D">
        <w:t>202</w:t>
      </w:r>
      <w:r w:rsidR="004D5EA6">
        <w:t>6</w:t>
      </w:r>
      <w:r w:rsidR="00DE500D">
        <w:t xml:space="preserve">  5</w:t>
      </w:r>
      <w:proofErr w:type="gramEnd"/>
      <w:r w:rsidR="00DE500D">
        <w:t xml:space="preserve"> let věku (narozené v období 1. 9. 20</w:t>
      </w:r>
      <w:r w:rsidR="004D5EA6">
        <w:t>20</w:t>
      </w:r>
      <w:r w:rsidR="00DE500D">
        <w:t xml:space="preserve"> – 31. 8. 20</w:t>
      </w:r>
      <w:r w:rsidR="003756B1">
        <w:t>2</w:t>
      </w:r>
      <w:r w:rsidR="004D5EA6">
        <w:t>1</w:t>
      </w:r>
      <w:r w:rsidR="00DE500D">
        <w:t xml:space="preserve">) a děti starší, které mají rozhodnutím ředitele základní školy odloženou povinnou školní docházku, </w:t>
      </w:r>
      <w:r w:rsidR="00DE500D" w:rsidRPr="00513BDB">
        <w:rPr>
          <w:b/>
        </w:rPr>
        <w:t>s trvalým bydlištěm</w:t>
      </w:r>
      <w:r w:rsidR="00DE500D">
        <w:t xml:space="preserve"> v Mladé Boleslavi (u cizinců s místem pobytu v Mladé Boleslavi) ve spádovém obvodu</w:t>
      </w:r>
      <w:r w:rsidR="009A3C1D">
        <w:t xml:space="preserve"> – </w:t>
      </w:r>
      <w:r w:rsidR="009A3C1D">
        <w:rPr>
          <w:color w:val="FF0000"/>
        </w:rPr>
        <w:t>předškoláci trvalým bydlištěm v MB v daném obvodu</w:t>
      </w:r>
    </w:p>
    <w:p w14:paraId="7DAC8CF1" w14:textId="6DF0F106" w:rsidR="00DE500D" w:rsidRPr="009A3C1D" w:rsidRDefault="00DE500D" w:rsidP="00DE500D">
      <w:pPr>
        <w:pStyle w:val="Odstavecseseznamem"/>
        <w:numPr>
          <w:ilvl w:val="0"/>
          <w:numId w:val="1"/>
        </w:numPr>
        <w:ind w:left="567" w:hanging="567"/>
        <w:jc w:val="both"/>
      </w:pPr>
      <w:r>
        <w:t>Děti narozené 1. 9. 20</w:t>
      </w:r>
      <w:r w:rsidR="003756B1">
        <w:t>2</w:t>
      </w:r>
      <w:r w:rsidR="004D5EA6">
        <w:t>1</w:t>
      </w:r>
      <w:r>
        <w:t xml:space="preserve"> – 31. 8. 20</w:t>
      </w:r>
      <w:r w:rsidR="0071041E">
        <w:t>2</w:t>
      </w:r>
      <w:r w:rsidR="003756B1">
        <w:t>2</w:t>
      </w:r>
      <w:r>
        <w:t xml:space="preserve"> </w:t>
      </w:r>
      <w:r w:rsidRPr="00513BDB">
        <w:rPr>
          <w:b/>
        </w:rPr>
        <w:t>s trvalým bydlištěm</w:t>
      </w:r>
      <w:r>
        <w:t xml:space="preserve"> v Mladé Boleslavi (u cizinců s místem pobytu v Mladé Boleslavi) ve spádovém obvodu</w:t>
      </w:r>
      <w:r w:rsidR="00513BDB">
        <w:t xml:space="preserve"> seřazené podle věku od nejstaršího po nejmladší</w:t>
      </w:r>
      <w:r w:rsidR="00584119">
        <w:t>.</w:t>
      </w:r>
      <w:r w:rsidR="009A3C1D">
        <w:t xml:space="preserve"> – </w:t>
      </w:r>
      <w:r w:rsidR="009A3C1D">
        <w:rPr>
          <w:color w:val="FF0000"/>
        </w:rPr>
        <w:t>3-4 letí s trvalým bydlištěm v MB v daném obvodu</w:t>
      </w:r>
    </w:p>
    <w:p w14:paraId="5FA7F362" w14:textId="4295E409" w:rsidR="00DE500D" w:rsidRPr="009A3C1D" w:rsidRDefault="00DE500D" w:rsidP="00DE500D">
      <w:pPr>
        <w:pStyle w:val="Odstavecseseznamem"/>
        <w:numPr>
          <w:ilvl w:val="0"/>
          <w:numId w:val="1"/>
        </w:numPr>
        <w:ind w:left="567" w:hanging="567"/>
        <w:jc w:val="both"/>
        <w:rPr>
          <w:color w:val="FF0000"/>
        </w:rPr>
      </w:pPr>
      <w:r w:rsidRPr="009A3C1D">
        <w:t>Děti, které dosáhnou v době od 1. 9. 202</w:t>
      </w:r>
      <w:r w:rsidR="004D5EA6">
        <w:t>5</w:t>
      </w:r>
      <w:r w:rsidRPr="009A3C1D">
        <w:t xml:space="preserve"> do 31. 8. 202</w:t>
      </w:r>
      <w:r w:rsidR="004D5EA6">
        <w:t>6</w:t>
      </w:r>
      <w:r w:rsidRPr="009A3C1D">
        <w:t xml:space="preserve"> 5 let věku (narozené v období 1. 9. </w:t>
      </w:r>
      <w:r>
        <w:t>20</w:t>
      </w:r>
      <w:r w:rsidR="004D5EA6">
        <w:t>21</w:t>
      </w:r>
      <w:r>
        <w:t xml:space="preserve"> – 31. 8. 20</w:t>
      </w:r>
      <w:r w:rsidR="003756B1">
        <w:t>2</w:t>
      </w:r>
      <w:r w:rsidR="004D5EA6">
        <w:t>2</w:t>
      </w:r>
      <w:r>
        <w:t xml:space="preserve">) a děti starší, které mají rozhodnutím ředitele základní školy odloženou povinnou školní docházku, </w:t>
      </w:r>
      <w:r w:rsidRPr="00513BDB">
        <w:rPr>
          <w:b/>
        </w:rPr>
        <w:t>s bydlištěm</w:t>
      </w:r>
      <w:r>
        <w:t xml:space="preserve"> v Mladé Boleslavi ve spádovém obvodu</w:t>
      </w:r>
      <w:r w:rsidR="009A3C1D">
        <w:t xml:space="preserve"> – </w:t>
      </w:r>
      <w:r w:rsidR="009A3C1D" w:rsidRPr="009A3C1D">
        <w:rPr>
          <w:color w:val="FF0000"/>
        </w:rPr>
        <w:t>předškoláci, kteří v MB bydlí</w:t>
      </w:r>
      <w:r w:rsidR="009A3C1D">
        <w:rPr>
          <w:color w:val="FF0000"/>
        </w:rPr>
        <w:t xml:space="preserve"> v daném obvodu</w:t>
      </w:r>
      <w:r w:rsidR="009A3C1D" w:rsidRPr="009A3C1D">
        <w:rPr>
          <w:color w:val="FF0000"/>
        </w:rPr>
        <w:t>, ale nemají zde trvalé bydliště</w:t>
      </w:r>
      <w:r w:rsidR="009A3C1D">
        <w:rPr>
          <w:color w:val="FF0000"/>
        </w:rPr>
        <w:t xml:space="preserve"> (nejde o děti s Dobrovice, Luštěnic atd., ty jsou v bodě 5.). Je otázka, zda tam nechat obvod.</w:t>
      </w:r>
    </w:p>
    <w:p w14:paraId="4930DDED" w14:textId="77777777" w:rsidR="000F4BE6" w:rsidRDefault="000F4BE6" w:rsidP="00DE500D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Děti starší 3 let </w:t>
      </w:r>
      <w:r w:rsidR="00513BDB" w:rsidRPr="009A3C1D">
        <w:rPr>
          <w:b/>
        </w:rPr>
        <w:t>s trvalým bydlištěm</w:t>
      </w:r>
      <w:r w:rsidR="00513BDB">
        <w:t xml:space="preserve"> v Mladé Boleslavi</w:t>
      </w:r>
      <w:r>
        <w:t> </w:t>
      </w:r>
      <w:r w:rsidR="00584119">
        <w:t xml:space="preserve">z </w:t>
      </w:r>
      <w:r>
        <w:t>jiného spádového obvodu</w:t>
      </w:r>
      <w:r w:rsidR="000C6AEB">
        <w:t xml:space="preserve"> (seřazené od nejstaršího po nejmladší)</w:t>
      </w:r>
      <w:r w:rsidR="00DC0691">
        <w:t>.</w:t>
      </w:r>
      <w:r w:rsidR="009A3C1D">
        <w:t xml:space="preserve"> – </w:t>
      </w:r>
      <w:r w:rsidR="009A3C1D">
        <w:rPr>
          <w:color w:val="FF0000"/>
        </w:rPr>
        <w:t>3-4 letí s trvalým bydlištěm v MB, ale z druhého obvodu</w:t>
      </w:r>
    </w:p>
    <w:p w14:paraId="72BEB971" w14:textId="77777777" w:rsidR="00DC0691" w:rsidRDefault="00DC0691" w:rsidP="00DE500D">
      <w:pPr>
        <w:pStyle w:val="Odstavecseseznamem"/>
        <w:numPr>
          <w:ilvl w:val="0"/>
          <w:numId w:val="1"/>
        </w:numPr>
        <w:ind w:left="567" w:hanging="567"/>
        <w:jc w:val="both"/>
      </w:pPr>
      <w:r>
        <w:t xml:space="preserve">Děti starší 3 </w:t>
      </w:r>
      <w:r w:rsidR="000C6AEB">
        <w:t>let (seřazené od nejstaršího po nejmladší).</w:t>
      </w:r>
      <w:r w:rsidR="009A3C1D">
        <w:t xml:space="preserve"> – </w:t>
      </w:r>
      <w:r w:rsidR="009A3C1D" w:rsidRPr="009A3C1D">
        <w:rPr>
          <w:color w:val="FF0000"/>
        </w:rPr>
        <w:t>ostatní děti</w:t>
      </w:r>
    </w:p>
    <w:sectPr w:rsidR="00DC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8F6"/>
    <w:multiLevelType w:val="hybridMultilevel"/>
    <w:tmpl w:val="AACC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0D"/>
    <w:rsid w:val="00073B05"/>
    <w:rsid w:val="000C6AEB"/>
    <w:rsid w:val="000F4BE6"/>
    <w:rsid w:val="003756B1"/>
    <w:rsid w:val="003C5A7F"/>
    <w:rsid w:val="004D5EA6"/>
    <w:rsid w:val="00513BDB"/>
    <w:rsid w:val="00584119"/>
    <w:rsid w:val="0071041E"/>
    <w:rsid w:val="007C39C1"/>
    <w:rsid w:val="009A3C1D"/>
    <w:rsid w:val="00CF5BF0"/>
    <w:rsid w:val="00D20588"/>
    <w:rsid w:val="00DC0691"/>
    <w:rsid w:val="00DE500D"/>
    <w:rsid w:val="00E457CF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FA61"/>
  <w15:docId w15:val="{2001EDB5-60EB-4129-BD09-32DDC2FB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0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8FC1-C84A-4EF4-8D85-16BB0BF6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Adášková Hana</dc:creator>
  <cp:lastModifiedBy>Uhlířová Dana</cp:lastModifiedBy>
  <cp:revision>3</cp:revision>
  <cp:lastPrinted>2022-03-24T08:32:00Z</cp:lastPrinted>
  <dcterms:created xsi:type="dcterms:W3CDTF">2026-02-13T09:46:00Z</dcterms:created>
  <dcterms:modified xsi:type="dcterms:W3CDTF">2026-02-23T10:40:00Z</dcterms:modified>
</cp:coreProperties>
</file>